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/>
      </w:pPr>
      <w:r>
        <w:rPr>
          <w:rFonts w:ascii="Arial" w:cs="Arial" w:eastAsia="Arial" w:hAnsi="Arial"/>
          <w:b/>
          <w:bCs/>
          <w:color w:val="C65D24"/>
          <w:sz w:val="17"/>
          <w:szCs w:val="17"/>
        </w:rPr>
        <w:t xml:space="preserve">BLANK TEMPLATE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17324D"/>
          <w:sz w:val="38"/>
          <w:szCs w:val="38"/>
        </w:rPr>
        <w:t xml:space="preserve">Site inspection record</w:t>
      </w:r>
    </w:p>
    <w:p>
      <w:pPr>
        <w:spacing w:after="65"/>
      </w:pPr>
      <w:r>
        <w:rPr>
          <w:rFonts w:ascii="Arial" w:cs="Arial" w:eastAsia="Arial" w:hAnsi="Arial"/>
          <w:color w:val="536679"/>
          <w:sz w:val="18"/>
          <w:szCs w:val="18"/>
        </w:rPr>
        <w:t xml:space="preserve">Record findings, actions, owners and completion</w:t>
      </w:r>
    </w:p>
    <w:tbl>
      <w:tblPr>
        <w:tblW w:type="dxa" w:w="155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79"/>
        <w:gridCol w:w="7779"/>
      </w:tblGrid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Project / site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Date / time / record no.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Inspected by / role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Participants / companies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Areas / scope / limitations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Distribution / next inspection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/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1 · Findings and action follow-up</w:t>
      </w:r>
    </w:p>
    <w:tbl>
      <w:tblPr>
        <w:tblW w:type="dxa" w:w="155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78"/>
        <w:gridCol w:w="3890"/>
        <w:gridCol w:w="4356"/>
        <w:gridCol w:w="2489"/>
        <w:gridCol w:w="2645"/>
      </w:tblGrid>
      <w:tr>
        <w:trPr>
          <w:cantSplit/>
          <w:tblHeader/>
          <w:trHeight w:val="430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ID / place / photo</w:t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Finding / risk</w:t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Action / urgency</w:t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 / deadline</w:t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Completion / verification / status</w:t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170"/>
      </w:pPr>
      <w:r>
        <w:rPr>
          <w:rFonts w:ascii="Arial" w:cs="Arial" w:eastAsia="Arial" w:hAnsi="Arial"/>
          <w:color w:val="17324D"/>
          <w:sz w:val="16"/>
          <w:szCs w:val="16"/>
        </w:rPr>
        <w:t xml:space="preserve">Prepared / date: ____________________    Reviewed / date: ____________________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C65D24"/>
          <w:sz w:val="16"/>
          <w:szCs w:val="16"/>
        </w:rPr>
        <w:t xml:space="preserve">Use and review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Record factual observations with place, time and photo / document reference. Agree urgency, a clear owner and verification date; record completion after checking.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For immediate danger, act promptly under the site's emergency and safety arrangements. This record does not replace risk assessment and covers only the documented inspection scope.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Adapt to the project and obtain a competent professional review before use. Record only necessary personal data and store it securely.</w:t>
      </w:r>
    </w:p>
    <w:p>
      <w:pPr>
        <w:pageBreakBefore/>
        <w:spacing w:after="120" w:before="120"/>
      </w:pPr>
      <w:r>
        <w:rPr>
          <w:rFonts w:ascii="Arial" w:cs="Arial" w:eastAsia="Arial" w:hAnsi="Arial"/>
          <w:b/>
          <w:bCs/>
          <w:color w:val="C65D24"/>
          <w:sz w:val="17"/>
          <w:szCs w:val="17"/>
        </w:rPr>
        <w:t xml:space="preserve">SYNTHETIC EXAMPLE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17324D"/>
          <w:sz w:val="38"/>
          <w:szCs w:val="38"/>
        </w:rPr>
        <w:t xml:space="preserve">Site inspection record</w:t>
      </w:r>
    </w:p>
    <w:p>
      <w:pPr>
        <w:spacing w:after="65"/>
      </w:pPr>
      <w:r>
        <w:rPr>
          <w:rFonts w:ascii="Arial" w:cs="Arial" w:eastAsia="Arial" w:hAnsi="Arial"/>
          <w:color w:val="536679"/>
          <w:sz w:val="18"/>
          <w:szCs w:val="18"/>
        </w:rPr>
        <w:t xml:space="preserve">Record findings, actions, owners and completion</w:t>
      </w:r>
    </w:p>
    <w:tbl>
      <w:tblPr>
        <w:tblW w:type="dxa" w:w="155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79"/>
        <w:gridCol w:w="7779"/>
      </w:tblGrid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Project / site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Example site A (fictional)</w:t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Date / time / record no.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15.04.2026 / 10:00 / DEMO-01</w:t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Inspected by / role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Person A / coordination (fictional)</w:t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Participants / companies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Person B / example company A (fictional)</w:t>
            </w:r>
          </w:p>
        </w:tc>
      </w:tr>
      <w:tr>
        <w:trPr>
          <w:cantSplit/>
          <w:tblHeader w:val="false"/>
          <w:trHeight w:val="590" w:hRule="atLeast"/>
        </w:trPr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Areas / scope / limitations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Section A; visual inspection of access route</w:t>
            </w:r>
          </w:p>
        </w:tc>
        <w:tc>
          <w:tcPr>
            <w:tcW w:type="dxa" w:w="777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Distribution / next inspection</w:t>
            </w: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br/>
              <w:t xml:space="preserve">Project parties / 22 Apr 2026</w:t>
            </w:r>
          </w:p>
        </w:tc>
      </w:tr>
    </w:tbl>
    <w:p>
      <w:pPr>
        <w:keepNext/>
        <w:spacing w:after="80" w:before="170"/>
      </w:pPr>
      <w:r>
        <w:rPr>
          <w:rFonts w:ascii="Arial" w:cs="Arial" w:eastAsia="Arial" w:hAnsi="Arial"/>
          <w:b/>
          <w:bCs/>
          <w:color w:val="17324D"/>
          <w:sz w:val="20"/>
          <w:szCs w:val="20"/>
        </w:rPr>
        <w:t xml:space="preserve">1 · Findings and action follow-up</w:t>
      </w:r>
    </w:p>
    <w:tbl>
      <w:tblPr>
        <w:tblW w:type="dxa" w:w="1555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78"/>
        <w:gridCol w:w="3890"/>
        <w:gridCol w:w="4356"/>
        <w:gridCol w:w="2489"/>
        <w:gridCol w:w="2645"/>
      </w:tblGrid>
      <w:tr>
        <w:trPr>
          <w:cantSplit/>
          <w:tblHeader/>
          <w:trHeight w:val="430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ID / place / photo</w:t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Finding / risk</w:t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Action / urgency</w:t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Owner / deadline</w:t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17324D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Completion / verification / status</w:t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01 / A / DEMO-F1</w:t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Access route narrowed by stored materials; trip hazard.</w:t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Secure area immediately; remove material from access route. Reopen after verification.</w:t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Example company A; immediately; Person B</w:t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>Open; verification planned 15 Apr 2026, 11:00</w:t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912" w:hRule="atLeast"/>
        </w:trPr>
        <w:tc>
          <w:tcPr>
            <w:tcW w:type="dxa" w:w="2178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3890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4356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489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  <w:tc>
          <w:tcPr>
            <w:tcW w:type="dxa" w:w="2645"/>
            <w:tcBorders>
              <w:top w:val="single" w:color="C8D2DC" w:sz="4"/>
              <w:left w:val="single" w:color="C8D2DC" w:sz="4"/>
              <w:bottom w:val="single" w:color="C8D2DC" w:sz="4"/>
              <w:right w:val="single" w:color="C8D2DC" w:sz="4"/>
            </w:tcBorders>
            <w:shd w:fill="FFFFFF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5"/>
            </w:pPr>
            <w:r>
              <w:rPr>
                <w:rFonts w:ascii="Arial" w:cs="Arial" w:eastAsia="Arial" w:hAnsi="Arial"/>
                <w:b w:val="false"/>
                <w:bCs w:val="false"/>
                <w:color w:val="17324D"/>
                <w:sz w:val="17"/>
                <w:szCs w:val="17"/>
              </w:rPr>
              <w:t xml:space="preserve"/>
            </w:r>
          </w:p>
        </w:tc>
      </w:tr>
    </w:tbl>
    <w:p>
      <w:pPr>
        <w:spacing w:after="120" w:before="170"/>
      </w:pPr>
      <w:r>
        <w:rPr>
          <w:rFonts w:ascii="Arial" w:cs="Arial" w:eastAsia="Arial" w:hAnsi="Arial"/>
          <w:color w:val="17324D"/>
          <w:sz w:val="16"/>
          <w:szCs w:val="16"/>
        </w:rPr>
        <w:t xml:space="preserve">Prepared / date: ____________________    Reviewed / date: ____________________</w:t>
      </w:r>
    </w:p>
    <w:p>
      <w:pPr>
        <w:spacing w:after="65"/>
      </w:pPr>
      <w:r>
        <w:rPr>
          <w:rFonts w:ascii="Arial" w:cs="Arial" w:eastAsia="Arial" w:hAnsi="Arial"/>
          <w:b/>
          <w:bCs/>
          <w:color w:val="C65D24"/>
          <w:sz w:val="16"/>
          <w:szCs w:val="16"/>
        </w:rPr>
        <w:t xml:space="preserve">Use and review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Record factual observations with place, time and photo / document reference. Agree urgency, a clear owner and verification date; record completion after checking.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For immediate danger, act promptly under the site's emergency and safety arrangements. This record does not replace risk assessment and covers only the documented inspection scope.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Adapt to the project and obtain a competent professional review before use. Record only necessary personal data and store it securely.</w:t>
      </w:r>
    </w:p>
    <w:p>
      <w:pPr>
        <w:spacing w:after="65"/>
      </w:pPr>
      <w:r>
        <w:rPr>
          <w:rFonts w:ascii="Arial" w:cs="Arial" w:eastAsia="Arial" w:hAnsi="Arial"/>
          <w:color w:val="536679"/>
          <w:sz w:val="14"/>
          <w:szCs w:val="14"/>
        </w:rPr>
        <w:t xml:space="preserve">All entries are fictional; this example is not an approved work instruction.</w:t>
      </w:r>
    </w:p>
    <w:sectPr>
      <w:headerReference w:type="default" r:id="rId7"/>
      <w:footerReference w:type="default" r:id="rId8"/>
      <w:pgSz w:w="16838" w:h="11906" w:orient="landscape"/>
      <w:pgMar w:top="640" w:right="640" w:bottom="640" w:left="640" w:header="240" w:footer="2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36679"/>
        <w:sz w:val="14"/>
        <w:szCs w:val="14"/>
      </w:rPr>
      <w:t xml:space="preserve">sigeko.app · Work aid 1.0   |   </w:t>
    </w:r>
    <w:r>
      <w:rPr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sz w:val="14"/>
        <w:szCs w:val="14"/>
      </w:rPr>
      <w:t xml:space="preserve"> / </w:t>
    </w:r>
    <w:r>
      <w:rPr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5"/>
    </w:pPr>
    <w:r>
      <w:rPr>
        <w:rFonts w:ascii="Arial" w:cs="Arial" w:eastAsia="Arial" w:hAnsi="Arial"/>
        <w:b/>
        <w:bCs/>
        <w:color w:val="17324D"/>
        <w:sz w:val="17"/>
        <w:szCs w:val="17"/>
      </w:rPr>
      <w:t xml:space="preserve">SiGeKo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line="2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inspection record</dc:title>
  <dc:creator>SiGeKo</dc:creator>
  <dc:description>Adapt to the project and obtain a competent professional review before use. Record only necessary personal data and store it securely.</dc:description>
  <cp:lastModifiedBy>Un-named</cp:lastModifiedBy>
  <cp:revision>1</cp:revision>
  <dcterms:created xsi:type="dcterms:W3CDTF">2026-10-13T12:18:18.495Z</dcterms:created>
  <dcterms:modified xsi:type="dcterms:W3CDTF">2026-10-13T12:18:18.495Z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